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E3" w:rsidRPr="000627E3" w:rsidRDefault="000627E3" w:rsidP="000627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27E3">
        <w:rPr>
          <w:rFonts w:ascii="Times New Roman" w:hAnsi="Times New Roman" w:cs="Times New Roman"/>
          <w:b/>
          <w:sz w:val="28"/>
          <w:szCs w:val="28"/>
        </w:rPr>
        <w:t>МВД РОССИИ ОПРЕДЕЛЕНА ПРОЦЕДУРА УСТАНОВЛЕНИЯ СООТВЕТСТВИЯ УСЛОВИЙ ДЛЯ ПРОВОДИМЫХ В АВТОШКОЛАХ ЭКЗ</w:t>
      </w:r>
      <w:r w:rsidRPr="000627E3">
        <w:rPr>
          <w:rFonts w:ascii="Times New Roman" w:hAnsi="Times New Roman" w:cs="Times New Roman"/>
          <w:b/>
          <w:sz w:val="28"/>
          <w:szCs w:val="28"/>
        </w:rPr>
        <w:t>АМЕНОВ УТВЕРЖДЕННЫМ ТРЕБОВАНИЯМ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627E3" w:rsidRP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>В</w:t>
      </w:r>
      <w:r w:rsidRPr="000627E3">
        <w:rPr>
          <w:rFonts w:ascii="Times New Roman" w:hAnsi="Times New Roman" w:cs="Times New Roman"/>
          <w:sz w:val="28"/>
          <w:szCs w:val="28"/>
        </w:rPr>
        <w:t>ступил в силу приказ МВД России от 31 января 2017 г. № 32 «Об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требованиям».</w:t>
      </w:r>
    </w:p>
    <w:p w:rsidR="000627E3" w:rsidRP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>Ведомственный нормативный правовой акт разработан в соответствии с Правилами проведения экзаменов на право управления транспортными средствами и выдачи водительских удостоверений, утвержденными постановлением Правительства Российской Федерации от 24 октября 2014 г. № 1097 «О допуске к управлению транспортными средствами».</w:t>
      </w:r>
    </w:p>
    <w:p w:rsidR="000627E3" w:rsidRP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>Приказом нормативно закреплена возможность проведения должностными лицами экзаменационных подразделений Госавтоинспекции теоретических экзаменов и экзаменов по первоначальным навыкам управления транспортным средством с использованием учебно-материальной базы организаций, осуществляющих образовательную деятельность и реализующих программы профессионального обучения водителей транспортных средств соответствующих категорий и подкатегорий.</w:t>
      </w:r>
    </w:p>
    <w:p w:rsidR="000627E3" w:rsidRP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>Отрегулирована деятельность Госавтоинспекции по определению соответствия условий для проведения экзаменов, имеющихся у образовательных организаций, требованиям Правил.</w:t>
      </w:r>
    </w:p>
    <w:p w:rsidR="000627E3" w:rsidRP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>Урегулированы вопросы обследования учебно-материальной базы организаций, в ходе которого проверяется автоматизированная система для проведения теоретического экзамена, автодром, автоматизированный автодром или закрытая площадка, транспортные средства, средства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7E3">
        <w:rPr>
          <w:rFonts w:ascii="Times New Roman" w:hAnsi="Times New Roman" w:cs="Times New Roman"/>
          <w:sz w:val="28"/>
          <w:szCs w:val="28"/>
        </w:rPr>
        <w:t xml:space="preserve">- и </w:t>
      </w:r>
      <w:r w:rsidRPr="000627E3">
        <w:rPr>
          <w:rFonts w:ascii="Times New Roman" w:hAnsi="Times New Roman" w:cs="Times New Roman"/>
          <w:sz w:val="28"/>
          <w:szCs w:val="28"/>
        </w:rPr>
        <w:t>видео регистрации</w:t>
      </w:r>
      <w:r w:rsidRPr="000627E3">
        <w:rPr>
          <w:rFonts w:ascii="Times New Roman" w:hAnsi="Times New Roman" w:cs="Times New Roman"/>
          <w:sz w:val="28"/>
          <w:szCs w:val="28"/>
        </w:rPr>
        <w:t xml:space="preserve"> процесса проведения практических экзаменов, их работоспособность и т.п.</w:t>
      </w:r>
    </w:p>
    <w:p w:rsidR="000627E3" w:rsidRP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>Установлен порядок оформления, выдачи, прекращения или приостановления действия заключения, выдаваемого по результатам обследования.</w:t>
      </w:r>
    </w:p>
    <w:p w:rsidR="000627E3" w:rsidRDefault="000627E3" w:rsidP="000627E3">
      <w:pPr>
        <w:rPr>
          <w:rFonts w:ascii="Times New Roman" w:hAnsi="Times New Roman" w:cs="Times New Roman"/>
          <w:sz w:val="28"/>
          <w:szCs w:val="28"/>
        </w:rPr>
      </w:pPr>
      <w:r w:rsidRPr="000627E3">
        <w:rPr>
          <w:rFonts w:ascii="Times New Roman" w:hAnsi="Times New Roman" w:cs="Times New Roman"/>
          <w:sz w:val="28"/>
          <w:szCs w:val="28"/>
        </w:rPr>
        <w:t xml:space="preserve">Положения приказа призваны урегулировать отношения между экзаменационными подразделениями Госавтоинспекции и образовательными </w:t>
      </w:r>
      <w:r w:rsidRPr="000627E3">
        <w:rPr>
          <w:rFonts w:ascii="Times New Roman" w:hAnsi="Times New Roman" w:cs="Times New Roman"/>
          <w:sz w:val="28"/>
          <w:szCs w:val="28"/>
        </w:rPr>
        <w:lastRenderedPageBreak/>
        <w:t>организациями по использованию учебно-материальной базы автошкол при проведении экзаменов на право управления транспортными средствами, что положительно скажется при оценке гражданами качества предоставляемых государственных услуг по линии Госавтоинспекции.</w:t>
      </w:r>
    </w:p>
    <w:p w:rsidR="000720F2" w:rsidRDefault="000627E3" w:rsidP="000627E3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4018" w:rsidRPr="000627E3" w:rsidRDefault="000627E3" w:rsidP="000720F2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E3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0627E3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0627E3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06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9"/>
    <w:rsid w:val="000627E3"/>
    <w:rsid w:val="000720F2"/>
    <w:rsid w:val="00570D49"/>
    <w:rsid w:val="007B1EB3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2017-05-31T05:11:00Z</dcterms:created>
  <dcterms:modified xsi:type="dcterms:W3CDTF">2017-05-31T05:14:00Z</dcterms:modified>
</cp:coreProperties>
</file>